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F6B5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480" w:lineRule="exact"/>
        <w:ind w:left="0" w:right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40"/>
          <w:szCs w:val="40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0"/>
          <w:szCs w:val="40"/>
          <w:shd w:val="clear" w:fill="FFFFFF"/>
        </w:rPr>
        <w:t>关于组织开展2024年度江苏省教育科学规划</w:t>
      </w:r>
    </w:p>
    <w:p w14:paraId="4FE1893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480" w:lineRule="exact"/>
        <w:ind w:left="0" w:right="0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0"/>
          <w:szCs w:val="40"/>
          <w:shd w:val="clear" w:fill="FFFFFF"/>
        </w:rPr>
        <w:t>战略性与政策性重大招标课题申报的通知</w:t>
      </w:r>
    </w:p>
    <w:p w14:paraId="7E1AF3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各学院、有关部门：</w:t>
      </w:r>
    </w:p>
    <w:p w14:paraId="2711ED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现将《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2024年度江苏省教育科学规划战略性与政策性重大招标课题申报公告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》(见附件)转发给你们，请按《公告》规定认真做好课题的宣传、组织和申报工作，申报具体要求见附件。</w:t>
      </w:r>
    </w:p>
    <w:p w14:paraId="70A5B3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申报材料：</w:t>
      </w:r>
    </w:p>
    <w:p w14:paraId="4DA9242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《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投标书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》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采用A3纸双面印制、中缝装订，一式6份（原件1份，复印件5份）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;</w:t>
      </w:r>
    </w:p>
    <w:p w14:paraId="7160E7D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EXCEL版的《汇总表》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。</w:t>
      </w:r>
    </w:p>
    <w:p w14:paraId="1795001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480" w:lineRule="exact"/>
        <w:ind w:left="0" w:right="0" w:firstLine="420"/>
        <w:jc w:val="both"/>
        <w:textAlignment w:val="auto"/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t>请有意申报者在</w:t>
      </w:r>
      <w:r>
        <w:rPr>
          <w:rFonts w:hint="eastAsia" w:ascii="方正仿宋_GB2312" w:hAnsi="方正仿宋_GB2312" w:eastAsia="方正仿宋_GB2312" w:cs="方正仿宋_GB2312"/>
          <w:b/>
          <w:bCs/>
          <w:color w:val="222222"/>
          <w:kern w:val="2"/>
          <w:sz w:val="30"/>
          <w:szCs w:val="30"/>
          <w:lang w:val="en-US" w:eastAsia="zh-CN" w:bidi="ar-SA"/>
        </w:rPr>
        <w:t>2024年10月14日</w:t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t>前，将申报材料纸质稿报送至行政楼628室，</w:t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instrText xml:space="preserve"> HYPERLINK "mailto:电子稿发送至邮箱997292504@qq.com" </w:instrText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t>电子稿（Word+PDF）打包以“XX学院/部门+2024年度重大课题申报”命名发送至邮箱997292504@qq.com</w:t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fldChar w:fldCharType="end"/>
      </w: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t>。</w:t>
      </w:r>
    </w:p>
    <w:p w14:paraId="37C6EA1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480" w:lineRule="exact"/>
        <w:ind w:left="0" w:right="0" w:firstLine="420"/>
        <w:jc w:val="both"/>
        <w:textAlignment w:val="auto"/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联系人：刘老师；联系电话：0512-567311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90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。</w:t>
      </w:r>
    </w:p>
    <w:p w14:paraId="5AC46BB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480" w:lineRule="exact"/>
        <w:ind w:left="0" w:right="0" w:firstLine="420"/>
        <w:jc w:val="both"/>
        <w:textAlignment w:val="auto"/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222222"/>
          <w:kern w:val="2"/>
          <w:sz w:val="30"/>
          <w:szCs w:val="30"/>
          <w:lang w:val="en-US" w:eastAsia="zh-CN" w:bidi="ar-SA"/>
        </w:rPr>
        <w:t>附件：</w:t>
      </w:r>
      <w:bookmarkStart w:id="0" w:name="_GoBack"/>
      <w:bookmarkEnd w:id="0"/>
    </w:p>
    <w:p w14:paraId="69087AB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default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2024年度江苏省教育科学规划战略性与政策性重大招标课题申报公告</w:t>
      </w:r>
    </w:p>
    <w:p w14:paraId="60EE3E9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default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课题指南</w:t>
      </w:r>
    </w:p>
    <w:p w14:paraId="567F287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default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投标书</w:t>
      </w:r>
    </w:p>
    <w:p w14:paraId="401FFB4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00" w:firstLineChars="200"/>
        <w:textAlignment w:val="auto"/>
        <w:rPr>
          <w:rFonts w:hint="default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汇总表</w:t>
      </w:r>
    </w:p>
    <w:p w14:paraId="2C08E0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 w14:paraId="402397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 w14:paraId="2E5764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教学工作部（处）</w:t>
      </w:r>
    </w:p>
    <w:p w14:paraId="732829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202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年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月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29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日</w:t>
      </w:r>
    </w:p>
    <w:p w14:paraId="339DEA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1114C95-A76E-468E-ABB5-5D0BC1463EB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43F355"/>
    <w:multiLevelType w:val="singleLevel"/>
    <w:tmpl w:val="3C43F35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ED5C84E"/>
    <w:multiLevelType w:val="singleLevel"/>
    <w:tmpl w:val="7ED5C84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zI1NzNiODMzNDAxNjExZmU3NzNmMzJhOWY2MzcifQ=="/>
  </w:docVars>
  <w:rsids>
    <w:rsidRoot w:val="00000000"/>
    <w:rsid w:val="1496208D"/>
    <w:rsid w:val="194C37C1"/>
    <w:rsid w:val="1BBA325E"/>
    <w:rsid w:val="202A1295"/>
    <w:rsid w:val="313A6116"/>
    <w:rsid w:val="349E3F27"/>
    <w:rsid w:val="3CA158F5"/>
    <w:rsid w:val="4045485F"/>
    <w:rsid w:val="4962560F"/>
    <w:rsid w:val="5F050656"/>
    <w:rsid w:val="5F437660"/>
    <w:rsid w:val="6881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5">
    <w:name w:val="Normal (Web)"/>
    <w:basedOn w:val="1"/>
    <w:autoRedefine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qFormat/>
    <w:uiPriority w:val="0"/>
  </w:style>
  <w:style w:type="character" w:styleId="14">
    <w:name w:val="Hyperlink"/>
    <w:basedOn w:val="7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HTML Code"/>
    <w:basedOn w:val="7"/>
    <w:qFormat/>
    <w:uiPriority w:val="0"/>
    <w:rPr>
      <w:rFonts w:ascii="Consolas" w:hAnsi="Consolas" w:eastAsia="Consolas" w:cs="Consolas"/>
      <w:color w:val="E83E8C"/>
      <w:sz w:val="21"/>
      <w:szCs w:val="21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212529"/>
    </w:rPr>
  </w:style>
  <w:style w:type="character" w:styleId="18">
    <w:name w:val="HTML Sample"/>
    <w:basedOn w:val="7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9">
    <w:name w:val="search_menu"/>
    <w:basedOn w:val="7"/>
    <w:qFormat/>
    <w:uiPriority w:val="0"/>
    <w:rPr>
      <w:color w:val="666666"/>
    </w:rPr>
  </w:style>
  <w:style w:type="character" w:customStyle="1" w:styleId="20">
    <w:name w:val="hover13"/>
    <w:basedOn w:val="7"/>
    <w:qFormat/>
    <w:uiPriority w:val="0"/>
    <w:rPr>
      <w:color w:val="1559D4"/>
      <w:u w:val="none"/>
      <w:bdr w:val="single" w:color="1559D4" w:sz="6" w:space="0"/>
    </w:rPr>
  </w:style>
  <w:style w:type="character" w:customStyle="1" w:styleId="21">
    <w:name w:val="item-name"/>
    <w:basedOn w:val="7"/>
    <w:qFormat/>
    <w:uiPriority w:val="0"/>
  </w:style>
  <w:style w:type="character" w:customStyle="1" w:styleId="22">
    <w:name w:val="item-name1"/>
    <w:basedOn w:val="7"/>
    <w:qFormat/>
    <w:uiPriority w:val="0"/>
  </w:style>
  <w:style w:type="character" w:customStyle="1" w:styleId="23">
    <w:name w:val="hover"/>
    <w:basedOn w:val="7"/>
    <w:qFormat/>
    <w:uiPriority w:val="0"/>
    <w:rPr>
      <w:color w:val="1559D4"/>
      <w:u w:val="none"/>
      <w:bdr w:val="single" w:color="1559D4" w:sz="6" w:space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326</Characters>
  <Lines>0</Lines>
  <Paragraphs>0</Paragraphs>
  <TotalTime>4</TotalTime>
  <ScaleCrop>false</ScaleCrop>
  <LinksUpToDate>false</LinksUpToDate>
  <CharactersWithSpaces>326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2024-05-08T07:30:00Z</dcterms:created>
  <dc:creator>Administrator</dc:creator>
  <cp:lastModifiedBy>雁</cp:lastModifiedBy>
  <cp:lastPrinted>2024-09-29T09:10:03Z</cp:lastPrinted>
  <dcterms:modified xsi:type="dcterms:W3CDTF">2024-09-29T09:12:38Z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07FBECFC84EF49D5BD8C97273BB1A7E0_12</vt:lpwstr>
  </property>
</Properties>
</file>